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48A" w:rsidRDefault="00F6542F">
      <w:pPr>
        <w:pStyle w:val="En-tte"/>
        <w:spacing w:after="360"/>
        <w:jc w:val="center"/>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w:t>
      </w:r>
      <w:bookmarkStart w:id="0" w:name="_GoBack"/>
      <w:bookmarkEnd w:id="0"/>
      <w:r>
        <w:rPr>
          <w:rFonts w:ascii="Roboto" w:hAnsi="Roboto"/>
          <w:b/>
          <w:i w:val="0"/>
          <w:color w:val="7F7F7F" w:themeColor="text1" w:themeTint="80"/>
          <w:sz w:val="20"/>
          <w:szCs w:val="20"/>
          <w:lang w:val="fr-FR"/>
        </w:rPr>
        <w:t>. Merci de l’enlever avant de signer le contrat. !!</w:t>
      </w:r>
    </w:p>
    <w:p w:rsidR="00EA648A" w:rsidRDefault="00F6542F">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A quoi correspond ce modèle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Il s’agit d’un modèl</w:t>
      </w:r>
      <w:r w:rsidR="0016391D">
        <w:rPr>
          <w:rFonts w:ascii="Roboto" w:hAnsi="Roboto"/>
          <w:color w:val="7F7F7F" w:themeColor="text1" w:themeTint="80"/>
          <w:lang w:val="fr-FR"/>
        </w:rPr>
        <w:t xml:space="preserve">e optionnel pour un complément </w:t>
      </w:r>
      <w:r>
        <w:rPr>
          <w:rFonts w:ascii="Roboto" w:hAnsi="Roboto"/>
          <w:color w:val="7F7F7F" w:themeColor="text1" w:themeTint="80"/>
          <w:lang w:val="fr-FR"/>
        </w:rPr>
        <w:t xml:space="preserve">au contrat pédagogique dans le cadre de l’Action Clé 1 du programme Erasmus+. Ce modèle peut être utilisé dans le cadre des mobilités </w:t>
      </w:r>
      <w:r>
        <w:rPr>
          <w:rFonts w:ascii="Roboto" w:hAnsi="Roboto"/>
          <w:color w:val="7F7F7F" w:themeColor="text1" w:themeTint="80"/>
          <w:u w:val="single"/>
          <w:lang w:val="fr-FR"/>
        </w:rPr>
        <w:t>individuelles</w:t>
      </w:r>
      <w:r>
        <w:rPr>
          <w:rFonts w:ascii="Roboto" w:hAnsi="Roboto"/>
          <w:color w:val="7F7F7F" w:themeColor="text1" w:themeTint="80"/>
          <w:lang w:val="fr-FR"/>
        </w:rPr>
        <w:t xml:space="preserve"> des apprenants et du personnel dans le secteur de l’enseignement scolaire, de l’enseignement et de la formation professionnels et de l’éducation des adultes. </w:t>
      </w:r>
    </w:p>
    <w:p w:rsidR="00EA648A" w:rsidRDefault="00EA648A">
      <w:pPr>
        <w:pStyle w:val="StyleStyleBodyTextAfter0ptVerdana"/>
        <w:spacing w:after="120"/>
        <w:rPr>
          <w:rFonts w:ascii="Roboto" w:hAnsi="Roboto"/>
          <w:color w:val="7F7F7F" w:themeColor="text1" w:themeTint="80"/>
          <w:lang w:val="fr-BE"/>
        </w:rPr>
      </w:pPr>
    </w:p>
    <w:p w:rsidR="00EA648A" w:rsidRDefault="00F6542F">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Qu’est-ce que le complément au contrat pédagogique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 xml:space="preserve">Avant chaque activité Erasmus+, </w:t>
      </w:r>
      <w:r>
        <w:rPr>
          <w:rFonts w:ascii="Roboto" w:hAnsi="Roboto"/>
          <w:color w:val="7F7F7F" w:themeColor="text1" w:themeTint="80"/>
          <w:lang w:val="fr-FR"/>
        </w:rPr>
        <w:t>un contrat pédagogique est mis au point afin de définir les acquis d’apprentissage attendus</w:t>
      </w:r>
      <w:r>
        <w:rPr>
          <w:rFonts w:ascii="Roboto" w:hAnsi="Roboto"/>
          <w:color w:val="7F7F7F" w:themeColor="text1" w:themeTint="80"/>
          <w:lang w:val="fr-BE"/>
        </w:rPr>
        <w:t>. Au terme de la période de mobilité, le complément de contrat pédagogique est délivré pour documenter ce qui a réellement été réalisé.</w:t>
      </w:r>
    </w:p>
    <w:p w:rsidR="00EA648A" w:rsidRDefault="00F6542F">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complément au contrat pédagogique fait partie d’un ensemble de documents que chaque participant est supposé recevoir dans le cadre de la préparation et du suivi d’une mobilité à des fins d’apprentissage. Bien que des exceptions soient envisageables en fonction du type d’activité et du contexte, cet ensemble de documents comprendra en principe : </w:t>
      </w:r>
    </w:p>
    <w:p w:rsidR="00EA648A" w:rsidRDefault="00F6542F">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b/>
          <w:color w:val="7F7F7F" w:themeColor="text1" w:themeTint="80"/>
          <w:lang w:val="fr-FR"/>
        </w:rPr>
        <w:t>Le contrat de bourse</w:t>
      </w:r>
      <w:r>
        <w:rPr>
          <w:rFonts w:ascii="Roboto" w:hAnsi="Roboto"/>
          <w:color w:val="7F7F7F" w:themeColor="text1" w:themeTint="80"/>
          <w:lang w:val="fr-FR"/>
        </w:rPr>
        <w:t xml:space="preserve"> entre l’organisme d’envoi et le participant définissant le soutien financier au participant et le cadre juridique de la mobilité.</w:t>
      </w:r>
    </w:p>
    <w:p w:rsidR="00EA648A" w:rsidRDefault="00F6542F">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FR"/>
        </w:rPr>
        <w:t xml:space="preserve">Le </w:t>
      </w:r>
      <w:r>
        <w:rPr>
          <w:rFonts w:ascii="Roboto" w:hAnsi="Roboto"/>
          <w:b/>
          <w:color w:val="7F7F7F" w:themeColor="text1" w:themeTint="80"/>
          <w:lang w:val="fr-FR"/>
        </w:rPr>
        <w:t>contrat pédagogique</w:t>
      </w:r>
      <w:r>
        <w:rPr>
          <w:rFonts w:ascii="Roboto" w:hAnsi="Roboto"/>
          <w:color w:val="7F7F7F" w:themeColor="text1" w:themeTint="80"/>
          <w:lang w:val="fr-FR"/>
        </w:rPr>
        <w:t xml:space="preserve"> définissant les conditions de la mise en œuvre de l’activité de mobilité et les acquis d’apprentissage attendus </w:t>
      </w:r>
    </w:p>
    <w:p w:rsidR="00EA648A" w:rsidRPr="00185E3B" w:rsidRDefault="00F6542F">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FR"/>
        </w:rPr>
        <w:t>Le</w:t>
      </w:r>
      <w:r>
        <w:rPr>
          <w:rFonts w:ascii="Roboto" w:hAnsi="Roboto"/>
          <w:b/>
          <w:color w:val="7F7F7F" w:themeColor="text1" w:themeTint="80"/>
          <w:lang w:val="fr-FR"/>
        </w:rPr>
        <w:t xml:space="preserve"> complément du contrat pédagogique </w:t>
      </w:r>
      <w:r>
        <w:rPr>
          <w:rFonts w:ascii="Roboto" w:hAnsi="Roboto"/>
          <w:color w:val="7F7F7F" w:themeColor="text1" w:themeTint="80"/>
          <w:lang w:val="fr-FR"/>
        </w:rPr>
        <w:t>délivré après l'activité et confirmant que l'activité s'est déroulée comme prévu. Ce modèle est conçu pour répondre aux exigences minimales en matière de pièces justificatives définies à l’Annexe III  de la convention de subvention de votre projet. Le complément du contrat pédagogique n'est pas requis si d'autres documents délivrés répondent aux mêmes exigences.</w:t>
      </w:r>
    </w:p>
    <w:p w:rsidR="00185E3B" w:rsidRPr="00185E3B" w:rsidRDefault="00185E3B" w:rsidP="00185E3B">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FR"/>
        </w:rPr>
        <w:t>L’</w:t>
      </w:r>
      <w:r w:rsidRPr="00DF7ED3">
        <w:rPr>
          <w:rFonts w:ascii="Roboto" w:hAnsi="Roboto"/>
          <w:b/>
          <w:color w:val="7F7F7F" w:themeColor="text1" w:themeTint="80"/>
          <w:lang w:val="fr-FR"/>
        </w:rPr>
        <w:t>attestation de présence</w:t>
      </w:r>
      <w:r>
        <w:rPr>
          <w:rFonts w:ascii="Roboto" w:hAnsi="Roboto"/>
          <w:b/>
          <w:color w:val="7F7F7F" w:themeColor="text1" w:themeTint="80"/>
          <w:lang w:val="fr-FR"/>
        </w:rPr>
        <w:t xml:space="preserve"> </w:t>
      </w:r>
      <w:r w:rsidRPr="00490B9C">
        <w:rPr>
          <w:rFonts w:ascii="Roboto" w:hAnsi="Roboto"/>
          <w:color w:val="7F7F7F" w:themeColor="text1" w:themeTint="80"/>
          <w:lang w:val="fr-FR"/>
        </w:rPr>
        <w:t>délivrée après l’</w:t>
      </w:r>
      <w:r>
        <w:rPr>
          <w:rFonts w:ascii="Roboto" w:hAnsi="Roboto"/>
          <w:color w:val="7F7F7F" w:themeColor="text1" w:themeTint="80"/>
          <w:lang w:val="fr-FR"/>
        </w:rPr>
        <w:t>activité constituant</w:t>
      </w:r>
      <w:r w:rsidRPr="00490B9C">
        <w:rPr>
          <w:rFonts w:ascii="Roboto" w:hAnsi="Roboto"/>
          <w:color w:val="7F7F7F" w:themeColor="text1" w:themeTint="80"/>
          <w:lang w:val="fr-FR"/>
        </w:rPr>
        <w:t xml:space="preserve"> la preuve de participation à l’activité reprenant notamment les dates effectives de début et de fin de </w:t>
      </w:r>
      <w:r>
        <w:rPr>
          <w:rFonts w:ascii="Roboto" w:hAnsi="Roboto"/>
          <w:color w:val="7F7F7F" w:themeColor="text1" w:themeTint="80"/>
          <w:lang w:val="fr-FR"/>
        </w:rPr>
        <w:t>celle-ci</w:t>
      </w:r>
      <w:r w:rsidRPr="00490B9C">
        <w:rPr>
          <w:rFonts w:ascii="Roboto" w:hAnsi="Roboto"/>
          <w:color w:val="7F7F7F" w:themeColor="text1" w:themeTint="80"/>
          <w:lang w:val="fr-FR"/>
        </w:rPr>
        <w:t xml:space="preserve">. </w:t>
      </w:r>
    </w:p>
    <w:p w:rsidR="00EA648A" w:rsidRDefault="00F6542F">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Europass Mobilité</w:t>
      </w:r>
      <w:r>
        <w:rPr>
          <w:rFonts w:ascii="Roboto" w:hAnsi="Roboto"/>
          <w:color w:val="7F7F7F" w:themeColor="text1" w:themeTint="80"/>
          <w:lang w:val="fr-FR"/>
        </w:rPr>
        <w:t xml:space="preserve"> est un document standardisé conçu pour mettre en avant les acquis d'apprentissage résultant d'une période de mobilité. Le format Europass est recommandé par la Commission européenne au sein du programme Erasmus+. Si le format spécifique de l'activité ou d'autres limitations l'exigent, l’Europass Mobilité peut être complété ou remplacé par d'autres documents, y compris des outils nationaux de reconnaissance. </w:t>
      </w:r>
    </w:p>
    <w:p w:rsidR="00EA648A" w:rsidRDefault="00F6542F">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Le rapport du participant </w:t>
      </w:r>
      <w:r>
        <w:rPr>
          <w:rFonts w:ascii="Roboto" w:hAnsi="Roboto"/>
          <w:color w:val="7F7F7F" w:themeColor="text1" w:themeTint="80"/>
          <w:lang w:val="fr-FR"/>
        </w:rPr>
        <w:t>est</w:t>
      </w:r>
      <w:r>
        <w:rPr>
          <w:rFonts w:ascii="Roboto" w:hAnsi="Roboto"/>
          <w:b/>
          <w:color w:val="7F7F7F" w:themeColor="text1" w:themeTint="80"/>
          <w:lang w:val="fr-FR"/>
        </w:rPr>
        <w:t xml:space="preserve"> </w:t>
      </w:r>
      <w:r>
        <w:rPr>
          <w:rFonts w:ascii="Roboto" w:hAnsi="Roboto"/>
          <w:color w:val="7F7F7F" w:themeColor="text1" w:themeTint="80"/>
          <w:lang w:val="fr-FR"/>
        </w:rPr>
        <w:t>un questionnaire en ligne obligatoire envoyé après la mobilité pour recueillir des informations sur les résultats et le niveau de satisfaction du participant.</w:t>
      </w:r>
    </w:p>
    <w:p w:rsidR="00EA648A" w:rsidRDefault="00F6542F">
      <w:pPr>
        <w:pStyle w:val="StyleStyleBodyTextAfter0ptVerdana"/>
        <w:spacing w:after="120"/>
        <w:rPr>
          <w:rFonts w:ascii="Roboto" w:hAnsi="Roboto"/>
          <w:b/>
          <w:color w:val="4F81BD" w:themeColor="accent1"/>
          <w:lang w:val="fr-FR"/>
        </w:rPr>
      </w:pPr>
      <w:r>
        <w:rPr>
          <w:rFonts w:ascii="Roboto" w:hAnsi="Roboto"/>
          <w:b/>
          <w:color w:val="7F7F7F" w:themeColor="text1" w:themeTint="80"/>
          <w:lang w:val="fr-FR"/>
        </w:rPr>
        <w:t xml:space="preserve">Est-il obligatoire de disposer d’un complément au contrat pédagogique ?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La convention de subvention standard pour les projets Erasmus+ requiert les pièces justificatives suivantes afin de pouvoir bénéficier d’un soutien financier pour les activités de mobilité individuelle:</w:t>
      </w:r>
    </w:p>
    <w:p w:rsidR="00EA648A" w:rsidRDefault="00F6542F">
      <w:pPr>
        <w:pStyle w:val="StyleStyleBodyTextAfter0ptVerdana"/>
        <w:spacing w:after="120"/>
        <w:ind w:left="340" w:right="340"/>
        <w:rPr>
          <w:rFonts w:ascii="Roboto" w:hAnsi="Roboto"/>
          <w:i/>
          <w:color w:val="7F7F7F" w:themeColor="text1" w:themeTint="80"/>
          <w:lang w:val="fr-BE"/>
        </w:rPr>
      </w:pPr>
      <w:r>
        <w:rPr>
          <w:rFonts w:ascii="Roboto" w:hAnsi="Roboto"/>
          <w:i/>
          <w:color w:val="7F7F7F" w:themeColor="text1" w:themeTint="80"/>
          <w:lang w:val="fr-BE"/>
        </w:rPr>
        <w:t xml:space="preserve">Pièces justificatives : </w:t>
      </w:r>
      <w:r>
        <w:rPr>
          <w:rFonts w:ascii="Roboto" w:hAnsi="Roboto"/>
          <w:i/>
          <w:color w:val="000000"/>
          <w:lang w:val="fr-BE"/>
        </w:rPr>
        <w:t xml:space="preserve">la preuve de la participation à l’activité, sous la forme d’un ou de plusieurs documents précisant le nom et les acquis d’apprentissage du participant, ainsi que les dates de début et de fin de l’activité. Lorsque des personnes ont accompagné les participants au cours de l’activité, leur nom et la durée de leur séjour sont également indiqués. Les documents justificatifs sont signés par l’organisation d’accueil et le participant. </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 xml:space="preserve">Par conséquent, il est obligatoire de documenter les acquis d'apprentissage de chaque participant mais il n'est pas obligatoire d'utiliser ce modèle spécifique. L'objectif de ce modèle est de fournir un moyen rapide et fiable de se conformer aux exigences susmentionnées au cas où la documentation de </w:t>
      </w:r>
      <w:r>
        <w:rPr>
          <w:rFonts w:ascii="Roboto" w:hAnsi="Roboto"/>
          <w:color w:val="7F7F7F" w:themeColor="text1" w:themeTint="80"/>
          <w:lang w:val="fr-BE"/>
        </w:rPr>
        <w:lastRenderedPageBreak/>
        <w:t>reconnaissance spécifique (par exemple, Europass Mobilité) n'est pas disponible ou est en cours de délivrance.</w:t>
      </w:r>
    </w:p>
    <w:p w:rsidR="00F6542F" w:rsidRDefault="00F6542F">
      <w:pPr>
        <w:pStyle w:val="StyleStyleBodyTextAfter0ptVerdana"/>
        <w:spacing w:after="120"/>
        <w:rPr>
          <w:rFonts w:ascii="Roboto" w:hAnsi="Roboto"/>
          <w:color w:val="7F7F7F" w:themeColor="text1" w:themeTint="80"/>
          <w:lang w:val="fr-BE"/>
        </w:rPr>
      </w:pPr>
    </w:p>
    <w:p w:rsidR="00F6542F" w:rsidRDefault="00F6542F">
      <w:pPr>
        <w:pStyle w:val="StyleStyleBodyTextAfter0ptVerdana"/>
        <w:spacing w:after="120"/>
        <w:rPr>
          <w:rFonts w:ascii="Roboto" w:hAnsi="Roboto"/>
          <w:color w:val="7F7F7F" w:themeColor="text1" w:themeTint="80"/>
          <w:lang w:val="fr-BE"/>
        </w:rPr>
      </w:pPr>
    </w:p>
    <w:p w:rsidR="00EA648A" w:rsidRDefault="00F6542F">
      <w:pPr>
        <w:pStyle w:val="StyleStyleBodyTextAfter0ptVerdana"/>
        <w:spacing w:after="120"/>
        <w:rPr>
          <w:rFonts w:ascii="Roboto" w:hAnsi="Roboto"/>
          <w:b/>
          <w:color w:val="4F81BD" w:themeColor="accent1"/>
          <w:lang w:val="fr-BE"/>
        </w:rPr>
      </w:pPr>
      <w:r>
        <w:rPr>
          <w:rFonts w:ascii="Roboto" w:hAnsi="Roboto"/>
          <w:b/>
          <w:color w:val="7F7F7F" w:themeColor="text1" w:themeTint="80"/>
          <w:lang w:val="fr-BE"/>
        </w:rPr>
        <w:t xml:space="preserve">Comment utiliser ce modèle ? </w:t>
      </w:r>
    </w:p>
    <w:p w:rsidR="00EA648A" w:rsidRDefault="00F6542F">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Le texte grisé et cette page initiale doivent être supprimés avant de finaliser le document.</w:t>
      </w:r>
    </w:p>
    <w:p w:rsidR="00EA648A" w:rsidRDefault="00F6542F">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Suivi des activités de mobilité</w:t>
      </w:r>
    </w:p>
    <w:p w:rsidR="00EA648A" w:rsidRDefault="00F6542F">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BE"/>
        </w:rPr>
        <w:t>En plus d'assurer la reconnaissance des activités, l'organisme d'envoi doit encourager les participants à partager leur expérience de mobilité avec le public et les pairs ainsi qu’à s'engager dans des activités d'anciens participants Erasmus+</w:t>
      </w: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D00CF9" w:rsidRDefault="00D00CF9">
      <w:pPr>
        <w:pStyle w:val="StyleStyleBodyTextAfter0ptVerdana"/>
        <w:spacing w:after="480"/>
        <w:jc w:val="center"/>
        <w:rPr>
          <w:rFonts w:ascii="Roboto" w:hAnsi="Roboto"/>
          <w:b/>
          <w:sz w:val="30"/>
          <w:szCs w:val="30"/>
          <w:lang w:val="fr-BE"/>
        </w:rPr>
      </w:pPr>
    </w:p>
    <w:p w:rsidR="00EA648A" w:rsidRPr="00C76757" w:rsidRDefault="00F6542F">
      <w:pPr>
        <w:pStyle w:val="StyleStyleBodyTextAfter0ptVerdana"/>
        <w:spacing w:after="480"/>
        <w:jc w:val="center"/>
        <w:rPr>
          <w:rFonts w:ascii="Roboto" w:hAnsi="Roboto"/>
          <w:b/>
          <w:sz w:val="30"/>
          <w:szCs w:val="30"/>
          <w:lang w:val="fr-BE"/>
        </w:rPr>
      </w:pPr>
      <w:r w:rsidRPr="00C76757">
        <w:rPr>
          <w:rFonts w:ascii="Roboto" w:hAnsi="Roboto"/>
          <w:b/>
          <w:sz w:val="30"/>
          <w:szCs w:val="30"/>
          <w:lang w:val="fr-BE"/>
        </w:rPr>
        <w:t>Complément au contrat pédagogique Erasmus+</w:t>
      </w:r>
    </w:p>
    <w:p w:rsidR="00EA648A" w:rsidRPr="00D00CF9" w:rsidRDefault="00F6542F">
      <w:pPr>
        <w:pStyle w:val="Titre1"/>
        <w:rPr>
          <w:rFonts w:ascii="Roboto" w:hAnsi="Roboto"/>
          <w:szCs w:val="24"/>
        </w:rPr>
      </w:pPr>
      <w:proofErr w:type="spellStart"/>
      <w:r w:rsidRPr="00D00CF9">
        <w:rPr>
          <w:rFonts w:ascii="Roboto" w:hAnsi="Roboto"/>
          <w:szCs w:val="24"/>
        </w:rPr>
        <w:t>Objectif</w:t>
      </w:r>
      <w:proofErr w:type="spellEnd"/>
    </w:p>
    <w:p w:rsidR="00EA648A" w:rsidRDefault="00F6542F">
      <w:pPr>
        <w:pStyle w:val="StyleStyleBodyTextAfter0ptVerdana"/>
        <w:spacing w:before="240" w:after="240"/>
        <w:rPr>
          <w:rFonts w:ascii="Roboto" w:hAnsi="Roboto"/>
          <w:lang w:val="fr-BE"/>
        </w:rPr>
      </w:pPr>
      <w:r>
        <w:rPr>
          <w:rFonts w:ascii="Roboto" w:hAnsi="Roboto"/>
          <w:highlight w:val="lightGray"/>
          <w:lang w:val="fr-BE"/>
        </w:rPr>
        <w:t xml:space="preserve"> [Utilisez ce texte si le contrat pédagogique a été mis en œuvre sans modifications:]</w:t>
      </w:r>
      <w:r>
        <w:rPr>
          <w:rFonts w:ascii="Roboto" w:hAnsi="Roboto"/>
          <w:lang w:val="fr-BE"/>
        </w:rPr>
        <w:t xml:space="preserve"> Les signataires confirment que le participant a mené à son terme l'activité de mobilité d'apprentissage décrite dans le contrat pédagogique Erasmus+ en annexe et qu'il a atteint les résultats d'apprentissage spécifiés.</w:t>
      </w:r>
    </w:p>
    <w:p w:rsidR="00EA648A" w:rsidRDefault="00F6542F">
      <w:pPr>
        <w:pStyle w:val="StyleStyleBodyTextAfter0ptVerdana"/>
        <w:spacing w:before="240" w:after="240"/>
        <w:rPr>
          <w:rFonts w:ascii="Roboto" w:hAnsi="Roboto"/>
          <w:lang w:val="fr-BE"/>
        </w:rPr>
      </w:pPr>
      <w:r>
        <w:rPr>
          <w:rFonts w:ascii="Roboto" w:hAnsi="Roboto"/>
          <w:highlight w:val="lightGray"/>
          <w:lang w:val="fr-BE"/>
        </w:rPr>
        <w:t>[Utilisez ce texte si le contrat pédagogique a été mis en œuvre avec des modifications]</w:t>
      </w:r>
      <w:r>
        <w:rPr>
          <w:rFonts w:ascii="Roboto" w:hAnsi="Roboto"/>
          <w:lang w:val="fr-BE"/>
        </w:rPr>
        <w:t xml:space="preserve">Les signataires confirment que le participant a mené à son terme l'activité de mobilité d'apprentissage décrite dans le contrat pédagogique Erasmus+ en annexe et qu'il a atteint les résultats d'apprentissage spécifiés, moyennant les changements suivants : </w:t>
      </w:r>
    </w:p>
    <w:p w:rsidR="00EA648A" w:rsidRDefault="00F6542F">
      <w:pPr>
        <w:pStyle w:val="StyleStyleBodyTextAfter0ptVerdana"/>
        <w:spacing w:before="240" w:after="240"/>
        <w:rPr>
          <w:rFonts w:ascii="Roboto" w:hAnsi="Roboto"/>
          <w:lang w:val="fr-BE"/>
        </w:rPr>
      </w:pPr>
      <w:r w:rsidRPr="00D00CF9">
        <w:rPr>
          <w:rFonts w:ascii="Roboto" w:hAnsi="Roboto"/>
          <w:highlight w:val="lightGray"/>
          <w:lang w:val="fr-BE"/>
        </w:rPr>
        <w:t>[Veuillez décrire tout changement dans la planification de la mobilité (par exemple, durée, accompagnateur) ou dans les résultats d'apprentissage atteints par rapport au contrat pédagogique annexé. Il peut être utile de reproduire les tableaux du modèle de contrat pédagogique pour répertorier les différences.]</w:t>
      </w:r>
    </w:p>
    <w:p w:rsidR="00EA648A" w:rsidRPr="00D00CF9" w:rsidRDefault="00F6542F">
      <w:pPr>
        <w:pStyle w:val="Titre1"/>
        <w:rPr>
          <w:rFonts w:ascii="Roboto" w:hAnsi="Roboto"/>
          <w:szCs w:val="24"/>
        </w:rPr>
      </w:pPr>
      <w:bookmarkStart w:id="1" w:name="_Toc263859413"/>
      <w:r w:rsidRPr="00D00CF9">
        <w:rPr>
          <w:rFonts w:ascii="Roboto" w:hAnsi="Roboto"/>
          <w:szCs w:val="24"/>
        </w:rPr>
        <w:t>Annexes</w:t>
      </w:r>
    </w:p>
    <w:p w:rsidR="00EA648A" w:rsidRDefault="00F6542F">
      <w:pPr>
        <w:pStyle w:val="Paragraphedeliste"/>
        <w:numPr>
          <w:ilvl w:val="0"/>
          <w:numId w:val="43"/>
        </w:numPr>
        <w:rPr>
          <w:rFonts w:ascii="Roboto" w:hAnsi="Roboto" w:cs="Arial"/>
          <w:szCs w:val="20"/>
          <w:lang w:val="en-US"/>
        </w:rPr>
      </w:pPr>
      <w:proofErr w:type="spellStart"/>
      <w:r>
        <w:rPr>
          <w:rFonts w:ascii="Roboto" w:hAnsi="Roboto" w:cs="Arial"/>
          <w:szCs w:val="20"/>
          <w:lang w:val="en-US"/>
        </w:rPr>
        <w:t>Annexe</w:t>
      </w:r>
      <w:proofErr w:type="spellEnd"/>
      <w:r>
        <w:rPr>
          <w:rFonts w:ascii="Roboto" w:hAnsi="Roboto" w:cs="Arial"/>
          <w:szCs w:val="20"/>
          <w:lang w:val="en-US"/>
        </w:rPr>
        <w:t xml:space="preserve"> I: </w:t>
      </w:r>
      <w:proofErr w:type="spellStart"/>
      <w:r>
        <w:rPr>
          <w:rFonts w:ascii="Roboto" w:hAnsi="Roboto" w:cs="Arial"/>
          <w:szCs w:val="20"/>
          <w:lang w:val="en-US"/>
        </w:rPr>
        <w:t>Contrat</w:t>
      </w:r>
      <w:proofErr w:type="spellEnd"/>
      <w:r>
        <w:rPr>
          <w:rFonts w:ascii="Roboto" w:hAnsi="Roboto" w:cs="Arial"/>
          <w:szCs w:val="20"/>
          <w:lang w:val="en-US"/>
        </w:rPr>
        <w:t xml:space="preserve"> </w:t>
      </w:r>
      <w:proofErr w:type="spellStart"/>
      <w:r>
        <w:rPr>
          <w:rFonts w:ascii="Roboto" w:hAnsi="Roboto" w:cs="Arial"/>
          <w:szCs w:val="20"/>
          <w:lang w:val="en-US"/>
        </w:rPr>
        <w:t>pédagogique</w:t>
      </w:r>
      <w:proofErr w:type="spellEnd"/>
    </w:p>
    <w:p w:rsidR="00EA648A" w:rsidRPr="00D00CF9" w:rsidRDefault="00F6542F">
      <w:pPr>
        <w:pStyle w:val="Titre1"/>
        <w:rPr>
          <w:rFonts w:ascii="Roboto" w:hAnsi="Roboto"/>
          <w:szCs w:val="24"/>
        </w:rPr>
      </w:pPr>
      <w:r w:rsidRPr="00D00CF9">
        <w:rPr>
          <w:rFonts w:ascii="Roboto" w:hAnsi="Roboto"/>
          <w:szCs w:val="24"/>
        </w:rPr>
        <w:t>Signatures</w:t>
      </w:r>
    </w:p>
    <w:p w:rsidR="00EA648A" w:rsidRDefault="00F6542F">
      <w:pPr>
        <w:rPr>
          <w:rFonts w:ascii="Roboto" w:hAnsi="Roboto"/>
          <w:szCs w:val="20"/>
          <w:lang w:val="fr-BE"/>
        </w:rPr>
      </w:pPr>
      <w:r>
        <w:rPr>
          <w:rFonts w:ascii="Roboto" w:hAnsi="Roboto"/>
          <w:szCs w:val="20"/>
          <w:highlight w:val="lightGray"/>
          <w:lang w:val="fr-BE"/>
        </w:rPr>
        <w:t>[Veuillez supprimer le tableau ‘tuteur légal du participant” si pas applicable]</w:t>
      </w:r>
    </w:p>
    <w:p w:rsidR="00EA648A" w:rsidRDefault="00EA648A">
      <w:pPr>
        <w:rPr>
          <w:rFonts w:ascii="Roboto" w:hAnsi="Roboto"/>
          <w:szCs w:val="20"/>
          <w:lang w:val="fr-BE"/>
        </w:rPr>
      </w:pPr>
    </w:p>
    <w:p w:rsidR="00EA648A" w:rsidRDefault="00EA648A">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EA648A">
        <w:trPr>
          <w:trHeight w:val="283"/>
        </w:trPr>
        <w:tc>
          <w:tcPr>
            <w:tcW w:w="2382" w:type="pct"/>
            <w:gridSpan w:val="2"/>
            <w:vAlign w:val="center"/>
          </w:tcPr>
          <w:p w:rsidR="00EA648A" w:rsidRDefault="00F6542F">
            <w:pPr>
              <w:pStyle w:val="StyleStyleBodyTextAfter0ptVerdana"/>
              <w:jc w:val="left"/>
              <w:rPr>
                <w:rFonts w:ascii="Roboto" w:hAnsi="Roboto"/>
                <w:b/>
              </w:rPr>
            </w:pPr>
            <w:r>
              <w:rPr>
                <w:rFonts w:ascii="Roboto" w:hAnsi="Roboto"/>
                <w:b/>
              </w:rPr>
              <w:t xml:space="preserve">Participant </w:t>
            </w:r>
          </w:p>
        </w:tc>
        <w:tc>
          <w:tcPr>
            <w:tcW w:w="237" w:type="pct"/>
            <w:tcBorders>
              <w:top w:val="nil"/>
              <w:bottom w:val="nil"/>
            </w:tcBorders>
          </w:tcPr>
          <w:p w:rsidR="00EA648A" w:rsidRDefault="00EA648A">
            <w:pPr>
              <w:pStyle w:val="StyleStyleBodyTextAfter0ptVerdana"/>
              <w:jc w:val="left"/>
              <w:rPr>
                <w:rFonts w:ascii="Roboto" w:hAnsi="Roboto"/>
                <w:b/>
              </w:rPr>
            </w:pPr>
          </w:p>
        </w:tc>
        <w:tc>
          <w:tcPr>
            <w:tcW w:w="2381" w:type="pct"/>
            <w:gridSpan w:val="2"/>
          </w:tcPr>
          <w:p w:rsidR="00EA648A" w:rsidRDefault="00F6542F">
            <w:pPr>
              <w:pStyle w:val="StyleStyleBodyTextAfter0ptVerdana"/>
              <w:jc w:val="left"/>
              <w:rPr>
                <w:rFonts w:ascii="Roboto" w:hAnsi="Roboto"/>
                <w:b/>
                <w:lang w:val="fr-FR"/>
              </w:rPr>
            </w:pPr>
            <w:r>
              <w:rPr>
                <w:rFonts w:ascii="Roboto" w:hAnsi="Roboto"/>
                <w:b/>
                <w:lang w:val="fr-FR"/>
              </w:rPr>
              <w:t xml:space="preserve">Tuteur légal du participant </w:t>
            </w: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 xml:space="preserve">Nom </w:t>
            </w:r>
            <w:r>
              <w:rPr>
                <w:rFonts w:ascii="Roboto" w:hAnsi="Roboto"/>
                <w:lang w:val="fr-FR"/>
              </w:rPr>
              <w:t>complet</w:t>
            </w:r>
            <w:r>
              <w:rPr>
                <w:rFonts w:ascii="Roboto" w:hAnsi="Roboto"/>
              </w:rPr>
              <w:t xml:space="preserve">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EA648A" w:rsidRDefault="00F6542F">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EA648A">
        <w:trPr>
          <w:trHeight w:val="454"/>
        </w:trPr>
        <w:tc>
          <w:tcPr>
            <w:tcW w:w="1065"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rsidR="00EA648A" w:rsidRDefault="00EA648A">
            <w:pPr>
              <w:pStyle w:val="StyleStyleBodyTextAfter0ptVerdana"/>
              <w:jc w:val="left"/>
              <w:rPr>
                <w:rFonts w:ascii="Roboto" w:hAnsi="Roboto"/>
                <w:lang w:val="fr-FR"/>
              </w:rPr>
            </w:pPr>
          </w:p>
        </w:tc>
        <w:tc>
          <w:tcPr>
            <w:tcW w:w="237" w:type="pct"/>
            <w:tcBorders>
              <w:top w:val="nil"/>
              <w:bottom w:val="nil"/>
            </w:tcBorders>
          </w:tcPr>
          <w:p w:rsidR="00EA648A" w:rsidRDefault="00EA648A">
            <w:pPr>
              <w:pStyle w:val="StyleStyleBodyTextAfter0ptVerdana"/>
              <w:jc w:val="left"/>
              <w:rPr>
                <w:rFonts w:ascii="Roboto" w:hAnsi="Roboto"/>
                <w:lang w:val="fr-FR"/>
              </w:rPr>
            </w:pPr>
          </w:p>
        </w:tc>
        <w:tc>
          <w:tcPr>
            <w:tcW w:w="1062"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EA648A" w:rsidRDefault="00F6542F">
            <w:pPr>
              <w:pStyle w:val="StyleStyleBodyTextAfter0ptVerdana"/>
              <w:jc w:val="left"/>
              <w:rPr>
                <w:rFonts w:ascii="Roboto" w:hAnsi="Roboto"/>
                <w:lang w:val="fr-FR"/>
              </w:rPr>
            </w:pPr>
            <w:r>
              <w:rPr>
                <w:rFonts w:ascii="Roboto" w:hAnsi="Roboto"/>
                <w:highlight w:val="lightGray"/>
                <w:lang w:val="fr-FR"/>
              </w:rPr>
              <w:t xml:space="preserve">[le cas échéant] </w:t>
            </w: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Signature:</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Signature:</w:t>
            </w:r>
          </w:p>
        </w:tc>
        <w:tc>
          <w:tcPr>
            <w:tcW w:w="1319" w:type="pct"/>
            <w:vAlign w:val="center"/>
          </w:tcPr>
          <w:p w:rsidR="00EA648A" w:rsidRDefault="00F6542F">
            <w:pPr>
              <w:pStyle w:val="StyleStyleBodyTextAfter0ptVerdana"/>
              <w:jc w:val="left"/>
              <w:rPr>
                <w:rFonts w:ascii="Roboto" w:hAnsi="Roboto"/>
                <w:lang w:val="fr-FR"/>
              </w:rPr>
            </w:pPr>
            <w:r>
              <w:rPr>
                <w:rFonts w:ascii="Roboto" w:hAnsi="Roboto"/>
                <w:highlight w:val="lightGray"/>
                <w:lang w:val="fr-FR"/>
              </w:rPr>
              <w:t xml:space="preserve">[le cas échéant] </w:t>
            </w:r>
          </w:p>
        </w:tc>
      </w:tr>
    </w:tbl>
    <w:p w:rsidR="00EA648A" w:rsidRDefault="00EA648A">
      <w:pPr>
        <w:rPr>
          <w:rFonts w:ascii="Roboto" w:hAnsi="Roboto"/>
          <w:szCs w:val="20"/>
          <w:lang w:val="fr-BE"/>
        </w:rPr>
      </w:pPr>
    </w:p>
    <w:p w:rsidR="00EA648A" w:rsidRDefault="00EA648A">
      <w:pPr>
        <w:rPr>
          <w:rFonts w:ascii="Roboto" w:hAnsi="Roboto"/>
          <w:szCs w:val="20"/>
          <w:lang w:val="fr-BE"/>
        </w:rPr>
      </w:pPr>
    </w:p>
    <w:p w:rsidR="00EA648A" w:rsidRDefault="00EA648A">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EA648A">
        <w:trPr>
          <w:trHeight w:val="283"/>
        </w:trPr>
        <w:tc>
          <w:tcPr>
            <w:tcW w:w="2382" w:type="pct"/>
            <w:gridSpan w:val="2"/>
            <w:vAlign w:val="center"/>
          </w:tcPr>
          <w:p w:rsidR="00EA648A" w:rsidRDefault="00F6542F">
            <w:pPr>
              <w:pStyle w:val="StyleStyleBodyTextAfter0ptVerdana"/>
              <w:jc w:val="left"/>
              <w:rPr>
                <w:rFonts w:ascii="Roboto" w:hAnsi="Roboto"/>
                <w:b/>
                <w:lang w:val="fr-FR"/>
              </w:rPr>
            </w:pPr>
            <w:r>
              <w:rPr>
                <w:rFonts w:ascii="Roboto" w:hAnsi="Roboto"/>
                <w:b/>
                <w:lang w:val="fr-FR"/>
              </w:rPr>
              <w:t xml:space="preserve">Pour l’organisme d’envoi </w:t>
            </w:r>
          </w:p>
        </w:tc>
        <w:tc>
          <w:tcPr>
            <w:tcW w:w="237" w:type="pct"/>
            <w:tcBorders>
              <w:top w:val="nil"/>
              <w:bottom w:val="nil"/>
            </w:tcBorders>
          </w:tcPr>
          <w:p w:rsidR="00EA648A" w:rsidRDefault="00EA648A">
            <w:pPr>
              <w:pStyle w:val="StyleStyleBodyTextAfter0ptVerdana"/>
              <w:jc w:val="left"/>
              <w:rPr>
                <w:rFonts w:ascii="Roboto" w:hAnsi="Roboto"/>
                <w:b/>
                <w:lang w:val="fr-FR"/>
              </w:rPr>
            </w:pPr>
          </w:p>
        </w:tc>
        <w:tc>
          <w:tcPr>
            <w:tcW w:w="2381" w:type="pct"/>
            <w:gridSpan w:val="2"/>
          </w:tcPr>
          <w:p w:rsidR="00EA648A" w:rsidRDefault="00F6542F">
            <w:pPr>
              <w:pStyle w:val="StyleStyleBodyTextAfter0ptVerdana"/>
              <w:jc w:val="left"/>
              <w:rPr>
                <w:rFonts w:ascii="Roboto" w:hAnsi="Roboto"/>
                <w:b/>
                <w:lang w:val="fr-FR"/>
              </w:rPr>
            </w:pPr>
            <w:r>
              <w:rPr>
                <w:rFonts w:ascii="Roboto" w:hAnsi="Roboto"/>
                <w:b/>
                <w:lang w:val="fr-FR"/>
              </w:rPr>
              <w:t xml:space="preserve">Pour l’organisme d’accueil </w:t>
            </w: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EA648A" w:rsidRDefault="00EA648A">
            <w:pPr>
              <w:pStyle w:val="StyleStyleBodyTextAfter0ptVerdana"/>
              <w:jc w:val="left"/>
              <w:rPr>
                <w:rFonts w:ascii="Roboto" w:hAnsi="Roboto"/>
              </w:rPr>
            </w:pPr>
          </w:p>
        </w:tc>
      </w:tr>
      <w:tr w:rsidR="00EA648A">
        <w:trPr>
          <w:trHeight w:val="454"/>
        </w:trPr>
        <w:tc>
          <w:tcPr>
            <w:tcW w:w="1065" w:type="pct"/>
            <w:vAlign w:val="center"/>
          </w:tcPr>
          <w:p w:rsidR="00EA648A" w:rsidRDefault="00F6542F">
            <w:pPr>
              <w:pStyle w:val="StyleStyleBodyTextAfter0ptVerdana"/>
              <w:jc w:val="left"/>
              <w:rPr>
                <w:rFonts w:ascii="Roboto" w:hAnsi="Roboto"/>
              </w:rPr>
            </w:pPr>
            <w:proofErr w:type="spellStart"/>
            <w:r>
              <w:rPr>
                <w:rFonts w:ascii="Roboto" w:hAnsi="Roboto"/>
              </w:rPr>
              <w:lastRenderedPageBreak/>
              <w:t>Fonction</w:t>
            </w:r>
            <w:proofErr w:type="spellEnd"/>
            <w:r>
              <w:rPr>
                <w:rFonts w:ascii="Roboto" w:hAnsi="Roboto"/>
              </w:rPr>
              <w:t xml:space="preserve"> :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proofErr w:type="spellStart"/>
            <w:r>
              <w:rPr>
                <w:rFonts w:ascii="Roboto" w:hAnsi="Roboto"/>
              </w:rPr>
              <w:t>Fonction</w:t>
            </w:r>
            <w:proofErr w:type="spellEnd"/>
            <w:r>
              <w:rPr>
                <w:rFonts w:ascii="Roboto" w:hAnsi="Roboto"/>
              </w:rPr>
              <w:t xml:space="preserve"> : </w:t>
            </w:r>
          </w:p>
        </w:tc>
        <w:tc>
          <w:tcPr>
            <w:tcW w:w="1319" w:type="pct"/>
            <w:vAlign w:val="center"/>
          </w:tcPr>
          <w:p w:rsidR="00EA648A" w:rsidRDefault="00EA648A">
            <w:pPr>
              <w:pStyle w:val="StyleStyleBodyTextAfter0ptVerdana"/>
              <w:jc w:val="left"/>
              <w:rPr>
                <w:rFonts w:ascii="Roboto" w:hAnsi="Roboto"/>
              </w:rPr>
            </w:pPr>
          </w:p>
        </w:tc>
      </w:tr>
      <w:tr w:rsidR="00EA648A">
        <w:trPr>
          <w:trHeight w:val="454"/>
        </w:trPr>
        <w:tc>
          <w:tcPr>
            <w:tcW w:w="1065"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7" w:type="pct"/>
            <w:vAlign w:val="center"/>
          </w:tcPr>
          <w:p w:rsidR="00EA648A" w:rsidRDefault="00EA648A">
            <w:pPr>
              <w:pStyle w:val="StyleStyleBodyTextAfter0ptVerdana"/>
              <w:jc w:val="left"/>
              <w:rPr>
                <w:rFonts w:ascii="Roboto" w:hAnsi="Roboto"/>
                <w:lang w:val="fr-FR"/>
              </w:rPr>
            </w:pPr>
          </w:p>
        </w:tc>
        <w:tc>
          <w:tcPr>
            <w:tcW w:w="237" w:type="pct"/>
            <w:tcBorders>
              <w:top w:val="nil"/>
              <w:bottom w:val="nil"/>
            </w:tcBorders>
          </w:tcPr>
          <w:p w:rsidR="00EA648A" w:rsidRDefault="00EA648A">
            <w:pPr>
              <w:pStyle w:val="StyleStyleBodyTextAfter0ptVerdana"/>
              <w:jc w:val="left"/>
              <w:rPr>
                <w:rFonts w:ascii="Roboto" w:hAnsi="Roboto"/>
                <w:lang w:val="fr-FR"/>
              </w:rPr>
            </w:pPr>
          </w:p>
        </w:tc>
        <w:tc>
          <w:tcPr>
            <w:tcW w:w="1062" w:type="pct"/>
            <w:vAlign w:val="center"/>
          </w:tcPr>
          <w:p w:rsidR="00EA648A" w:rsidRDefault="00F6542F">
            <w:pPr>
              <w:pStyle w:val="StyleStyleBodyTextAfter0ptVerdana"/>
              <w:jc w:val="left"/>
              <w:rPr>
                <w:rFonts w:ascii="Roboto" w:hAnsi="Roboto"/>
                <w:lang w:val="fr-FR"/>
              </w:rPr>
            </w:pPr>
            <w:r>
              <w:rPr>
                <w:rFonts w:ascii="Roboto" w:hAnsi="Roboto"/>
                <w:lang w:val="fr-FR"/>
              </w:rPr>
              <w:t xml:space="preserve">Date et lieu : </w:t>
            </w:r>
          </w:p>
        </w:tc>
        <w:tc>
          <w:tcPr>
            <w:tcW w:w="1319" w:type="pct"/>
            <w:vAlign w:val="center"/>
          </w:tcPr>
          <w:p w:rsidR="00EA648A" w:rsidRDefault="00EA648A">
            <w:pPr>
              <w:pStyle w:val="StyleStyleBodyTextAfter0ptVerdana"/>
              <w:jc w:val="left"/>
              <w:rPr>
                <w:rFonts w:ascii="Roboto" w:hAnsi="Roboto"/>
                <w:lang w:val="fr-FR"/>
              </w:rPr>
            </w:pPr>
          </w:p>
        </w:tc>
      </w:tr>
      <w:tr w:rsidR="00EA648A">
        <w:trPr>
          <w:trHeight w:val="454"/>
        </w:trPr>
        <w:tc>
          <w:tcPr>
            <w:tcW w:w="1065" w:type="pct"/>
            <w:vAlign w:val="center"/>
          </w:tcPr>
          <w:p w:rsidR="00EA648A" w:rsidRDefault="00F6542F">
            <w:pPr>
              <w:pStyle w:val="StyleStyleBodyTextAfter0ptVerdana"/>
              <w:jc w:val="left"/>
              <w:rPr>
                <w:rFonts w:ascii="Roboto" w:hAnsi="Roboto"/>
              </w:rPr>
            </w:pPr>
            <w:r>
              <w:rPr>
                <w:rFonts w:ascii="Roboto" w:hAnsi="Roboto"/>
              </w:rPr>
              <w:t xml:space="preserve">Signature : </w:t>
            </w:r>
          </w:p>
        </w:tc>
        <w:tc>
          <w:tcPr>
            <w:tcW w:w="1317" w:type="pct"/>
            <w:vAlign w:val="center"/>
          </w:tcPr>
          <w:p w:rsidR="00EA648A" w:rsidRDefault="00EA648A">
            <w:pPr>
              <w:pStyle w:val="StyleStyleBodyTextAfter0ptVerdana"/>
              <w:jc w:val="left"/>
              <w:rPr>
                <w:rFonts w:ascii="Roboto" w:hAnsi="Roboto"/>
              </w:rPr>
            </w:pPr>
          </w:p>
        </w:tc>
        <w:tc>
          <w:tcPr>
            <w:tcW w:w="237" w:type="pct"/>
            <w:tcBorders>
              <w:top w:val="nil"/>
              <w:bottom w:val="nil"/>
            </w:tcBorders>
          </w:tcPr>
          <w:p w:rsidR="00EA648A" w:rsidRDefault="00EA648A">
            <w:pPr>
              <w:pStyle w:val="StyleStyleBodyTextAfter0ptVerdana"/>
              <w:jc w:val="left"/>
              <w:rPr>
                <w:rFonts w:ascii="Roboto" w:hAnsi="Roboto"/>
              </w:rPr>
            </w:pPr>
          </w:p>
        </w:tc>
        <w:tc>
          <w:tcPr>
            <w:tcW w:w="1062" w:type="pct"/>
            <w:vAlign w:val="center"/>
          </w:tcPr>
          <w:p w:rsidR="00EA648A" w:rsidRDefault="00F6542F">
            <w:pPr>
              <w:pStyle w:val="StyleStyleBodyTextAfter0ptVerdana"/>
              <w:jc w:val="left"/>
              <w:rPr>
                <w:rFonts w:ascii="Roboto" w:hAnsi="Roboto"/>
              </w:rPr>
            </w:pPr>
            <w:r>
              <w:rPr>
                <w:rFonts w:ascii="Roboto" w:hAnsi="Roboto"/>
              </w:rPr>
              <w:t xml:space="preserve">Signature : </w:t>
            </w:r>
          </w:p>
        </w:tc>
        <w:tc>
          <w:tcPr>
            <w:tcW w:w="1319" w:type="pct"/>
            <w:vAlign w:val="center"/>
          </w:tcPr>
          <w:p w:rsidR="00EA648A" w:rsidRDefault="00EA648A">
            <w:pPr>
              <w:pStyle w:val="StyleStyleBodyTextAfter0ptVerdana"/>
              <w:jc w:val="left"/>
              <w:rPr>
                <w:rFonts w:ascii="Roboto" w:hAnsi="Roboto"/>
              </w:rPr>
            </w:pPr>
          </w:p>
        </w:tc>
      </w:tr>
    </w:tbl>
    <w:p w:rsidR="00EA648A" w:rsidRDefault="00EA648A">
      <w:pPr>
        <w:rPr>
          <w:rFonts w:ascii="Roboto" w:hAnsi="Roboto"/>
          <w:szCs w:val="20"/>
          <w:lang w:val="fr-BE"/>
        </w:rPr>
      </w:pPr>
    </w:p>
    <w:p w:rsidR="00EA648A" w:rsidRDefault="00EA648A">
      <w:pPr>
        <w:rPr>
          <w:rFonts w:ascii="Roboto" w:hAnsi="Roboto"/>
          <w:szCs w:val="20"/>
          <w:lang w:val="fr-BE"/>
        </w:rPr>
      </w:pPr>
    </w:p>
    <w:p w:rsidR="00EA648A" w:rsidRDefault="00EA648A">
      <w:pPr>
        <w:rPr>
          <w:rFonts w:ascii="Roboto" w:hAnsi="Roboto" w:cs="Arial"/>
          <w:szCs w:val="20"/>
          <w:lang w:val="fr-BE"/>
        </w:rPr>
      </w:pPr>
    </w:p>
    <w:p w:rsidR="00EA648A" w:rsidRDefault="00EA648A">
      <w:pPr>
        <w:rPr>
          <w:rFonts w:ascii="Roboto" w:hAnsi="Roboto"/>
          <w:szCs w:val="20"/>
          <w:lang w:val="en-US"/>
        </w:rPr>
      </w:pPr>
    </w:p>
    <w:p w:rsidR="00EA648A" w:rsidRDefault="00EA648A">
      <w:pPr>
        <w:rPr>
          <w:rFonts w:ascii="Roboto" w:hAnsi="Roboto"/>
          <w:szCs w:val="20"/>
          <w:lang w:val="en-US"/>
        </w:rPr>
      </w:pPr>
    </w:p>
    <w:bookmarkEnd w:id="1"/>
    <w:p w:rsidR="00EA648A" w:rsidRDefault="00EA648A">
      <w:pPr>
        <w:jc w:val="left"/>
        <w:rPr>
          <w:rFonts w:ascii="Roboto" w:hAnsi="Roboto"/>
          <w:szCs w:val="20"/>
          <w:highlight w:val="lightGray"/>
        </w:rPr>
      </w:pPr>
    </w:p>
    <w:sectPr w:rsidR="00EA648A">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E05" w:rsidRDefault="00A31E05">
      <w:r>
        <w:separator/>
      </w:r>
    </w:p>
  </w:endnote>
  <w:endnote w:type="continuationSeparator" w:id="0">
    <w:p w:rsidR="00A31E05" w:rsidRDefault="00A31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F6542F">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EA648A" w:rsidRDefault="00F6542F">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EA648A">
    <w:pPr>
      <w:pStyle w:val="Pieddepage"/>
      <w:pBdr>
        <w:top w:val="single" w:sz="4" w:space="1" w:color="808080"/>
      </w:pBdr>
      <w:jc w:val="center"/>
      <w:rPr>
        <w:i w:val="0"/>
        <w:color w:val="333333"/>
        <w:sz w:val="20"/>
      </w:rPr>
    </w:pPr>
  </w:p>
  <w:p w:rsidR="00EA648A" w:rsidRDefault="00F6542F">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EA648A">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E05" w:rsidRDefault="00A31E05">
      <w:r>
        <w:separator/>
      </w:r>
    </w:p>
  </w:footnote>
  <w:footnote w:type="continuationSeparator" w:id="0">
    <w:p w:rsidR="00A31E05" w:rsidRDefault="00A31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EA648A">
    <w:pPr>
      <w:pStyle w:val="En-tte"/>
      <w:jc w:val="right"/>
      <w:rPr>
        <w:i w:val="0"/>
        <w:color w:val="FF0000"/>
        <w:lang w:val="fr-BE"/>
      </w:rPr>
    </w:pPr>
  </w:p>
  <w:p w:rsidR="00EA648A" w:rsidRDefault="00EA648A">
    <w:pPr>
      <w:pStyle w:val="En-tte"/>
      <w:jc w:val="right"/>
      <w:rPr>
        <w:i w:val="0"/>
        <w:color w:val="FF0000"/>
        <w:lang w:val="fr-BE"/>
      </w:rPr>
    </w:pPr>
  </w:p>
  <w:p w:rsidR="00EA648A" w:rsidRDefault="00F6542F">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CA707"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rsidR="00EA648A" w:rsidRDefault="00F6542F">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029BF8"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F6542F">
    <w:pPr>
      <w:pStyle w:val="Pieddepage"/>
      <w:ind w:right="360"/>
      <w:rPr>
        <w:color w:val="44546A"/>
        <w:sz w:val="12"/>
        <w:szCs w:val="12"/>
      </w:rPr>
    </w:pPr>
    <w:r>
      <w:rPr>
        <w:rFonts w:ascii="Roboto" w:hAnsi="Roboto"/>
        <w:noProof/>
        <w:color w:val="44546A"/>
        <w:sz w:val="12"/>
        <w:szCs w:val="12"/>
        <w:lang w:val="fr-BE" w:eastAsia="fr-BE"/>
      </w:rPr>
      <w:drawing>
        <wp:inline distT="0" distB="0" distL="0" distR="0">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r w:rsidR="00965974">
      <w:rPr>
        <w:noProof/>
        <w:sz w:val="22"/>
        <w:szCs w:val="22"/>
        <w:lang w:val="fr-BE" w:eastAsia="fr-BE"/>
      </w:rPr>
      <w:drawing>
        <wp:inline distT="0" distB="0" distL="0" distR="0" wp14:anchorId="545AE9CE" wp14:editId="3EC869D0">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rsidR="00EA7120" w:rsidRDefault="00E26B20">
    <w:pPr>
      <w:pStyle w:val="En-tte"/>
      <w:rPr>
        <w:i w:val="0"/>
        <w:szCs w:val="16"/>
        <w:lang w:val="fr-BE"/>
      </w:rPr>
    </w:pPr>
    <w:r>
      <w:rPr>
        <w:i w:val="0"/>
        <w:szCs w:val="16"/>
        <w:lang w:val="fr-BE"/>
      </w:rPr>
      <w:t>Erasmus+ 2023</w:t>
    </w:r>
    <w:r w:rsidR="00D42474">
      <w:rPr>
        <w:i w:val="0"/>
        <w:szCs w:val="16"/>
        <w:lang w:val="fr-BE"/>
      </w:rPr>
      <w:t>–</w:t>
    </w:r>
    <w:r w:rsidR="00EA7120" w:rsidRPr="001810C7">
      <w:rPr>
        <w:i w:val="0"/>
        <w:szCs w:val="16"/>
        <w:lang w:val="fr-BE"/>
      </w:rPr>
      <w:t>AC</w:t>
    </w:r>
    <w:r w:rsidR="001810C7" w:rsidRPr="001810C7">
      <w:rPr>
        <w:i w:val="0"/>
        <w:szCs w:val="16"/>
        <w:lang w:val="fr-BE"/>
      </w:rPr>
      <w:t>121/122 SCO-AD</w:t>
    </w:r>
    <w:r w:rsidR="001810C7">
      <w:rPr>
        <w:i w:val="0"/>
        <w:szCs w:val="16"/>
        <w:lang w:val="fr-BE"/>
      </w:rPr>
      <w:t>U</w:t>
    </w:r>
    <w:r w:rsidR="00F86ED2">
      <w:rPr>
        <w:i w:val="0"/>
        <w:szCs w:val="16"/>
        <w:lang w:val="fr-BE"/>
      </w:rPr>
      <w:t>-EFP Annexe 6</w:t>
    </w:r>
    <w:r w:rsidR="001810C7" w:rsidRPr="001810C7">
      <w:rPr>
        <w:i w:val="0"/>
        <w:szCs w:val="16"/>
        <w:lang w:val="fr-BE"/>
      </w:rPr>
      <w:t xml:space="preserve"> Template 1</w:t>
    </w:r>
    <w:r w:rsidR="001810C7">
      <w:rPr>
        <w:i w:val="0"/>
        <w:szCs w:val="16"/>
        <w:lang w:val="fr-BE"/>
      </w:rPr>
      <w:t>a</w:t>
    </w:r>
    <w:r w:rsidR="001810C7" w:rsidRPr="001810C7">
      <w:rPr>
        <w:i w:val="0"/>
        <w:szCs w:val="16"/>
        <w:lang w:val="fr-BE"/>
      </w:rPr>
      <w:t>:</w:t>
    </w:r>
    <w:r w:rsidR="00F6542F">
      <w:rPr>
        <w:i w:val="0"/>
        <w:szCs w:val="16"/>
        <w:lang w:val="fr-BE"/>
      </w:rPr>
      <w:t xml:space="preserve"> Complément au contrat pédagogique</w:t>
    </w:r>
    <w:r w:rsidR="009B57B4">
      <w:rPr>
        <w:i w:val="0"/>
        <w:szCs w:val="16"/>
        <w:lang w:val="fr-BE"/>
      </w:rPr>
      <w:t xml:space="preserve"> – mobilité individuelle</w:t>
    </w:r>
    <w:r w:rsidR="00F6542F">
      <w:rPr>
        <w:i w:val="0"/>
        <w:szCs w:val="16"/>
        <w:lang w:val="fr-BE"/>
      </w:rPr>
      <w:t xml:space="preserve"> </w:t>
    </w:r>
  </w:p>
  <w:p w:rsidR="00EA648A" w:rsidRDefault="00F6542F">
    <w:pPr>
      <w:pStyle w:val="En-tte"/>
      <w:rPr>
        <w:i w:val="0"/>
        <w:color w:val="auto"/>
        <w:lang w:val="fr-FR"/>
      </w:rPr>
    </w:pPr>
    <w:r>
      <w:rPr>
        <w:i w:val="0"/>
        <w:color w:val="auto"/>
        <w:highlight w:val="lightGray"/>
        <w:lang w:val="fr-FR"/>
      </w:rPr>
      <w:t>[Type d’activité]</w:t>
    </w:r>
  </w:p>
  <w:p w:rsidR="00EA648A" w:rsidRDefault="00F6542F">
    <w:pPr>
      <w:pStyle w:val="En-tte"/>
      <w:tabs>
        <w:tab w:val="clear" w:pos="4153"/>
        <w:tab w:val="left" w:pos="5325"/>
      </w:tabs>
      <w:rPr>
        <w:i w:val="0"/>
        <w:color w:val="auto"/>
        <w:lang w:val="fr-FR"/>
      </w:rPr>
    </w:pPr>
    <w:r>
      <w:rPr>
        <w:i w:val="0"/>
        <w:color w:val="auto"/>
        <w:lang w:val="fr-FR"/>
      </w:rPr>
      <w:t xml:space="preserve">ID de la </w:t>
    </w:r>
    <w:r w:rsidR="0016391D">
      <w:rPr>
        <w:i w:val="0"/>
        <w:color w:val="auto"/>
        <w:lang w:val="fr-FR"/>
      </w:rPr>
      <w:t>mobilité</w:t>
    </w:r>
    <w:r>
      <w:rPr>
        <w:i w:val="0"/>
        <w:color w:val="auto"/>
        <w:lang w:val="fr-FR"/>
      </w:rPr>
      <w:t xml:space="preserve"> : </w:t>
    </w:r>
    <w:r>
      <w:rPr>
        <w:i w:val="0"/>
        <w:color w:val="auto"/>
        <w:highlight w:val="lightGray"/>
        <w:lang w:val="fr-FR"/>
      </w:rPr>
      <w:t xml:space="preserve">[ID de </w:t>
    </w:r>
    <w:r w:rsidR="0016391D">
      <w:rPr>
        <w:i w:val="0"/>
        <w:color w:val="auto"/>
        <w:highlight w:val="lightGray"/>
        <w:lang w:val="fr-FR"/>
      </w:rPr>
      <w:t>mobilité</w:t>
    </w:r>
    <w:r>
      <w:rPr>
        <w:i w:val="0"/>
        <w:color w:val="auto"/>
        <w:highlight w:val="lightGray"/>
        <w:lang w:val="fr-FR"/>
      </w:rPr>
      <w:t xml:space="preserve"> attribué dans l’outil de rapport et de gestion Erasmus+, si disponible]</w:t>
    </w:r>
    <w:r>
      <w:rPr>
        <w:i w:val="0"/>
        <w:color w:val="auto"/>
        <w:lang w:val="fr-FR"/>
      </w:rPr>
      <w:t xml:space="preserve"> </w:t>
    </w:r>
  </w:p>
  <w:p w:rsidR="00EA648A" w:rsidRDefault="00F6542F">
    <w:pPr>
      <w:pStyle w:val="En-tte"/>
      <w:rPr>
        <w:color w:val="auto"/>
        <w:lang w:val="fr-FR"/>
      </w:rPr>
    </w:pPr>
    <w:r>
      <w:rPr>
        <w:i w:val="0"/>
        <w:color w:val="auto"/>
        <w:lang w:val="fr-FR"/>
      </w:rPr>
      <w:t xml:space="preserve">Code projet: </w:t>
    </w:r>
    <w:r>
      <w:rPr>
        <w:i w:val="0"/>
        <w:color w:val="auto"/>
        <w:highlight w:val="lightGray"/>
        <w:lang w:val="fr-FR"/>
      </w:rPr>
      <w:t>[Sous format standard : YYYY-R-NA00-KA000-FFF-000000000]</w:t>
    </w:r>
    <w:r>
      <w:rPr>
        <w:noProof/>
        <w:color w:val="auto"/>
        <w:lang w:val="fr-FR" w:eastAsia="es-ES"/>
      </w:rPr>
      <w:t xml:space="preserve"> </w:t>
    </w:r>
  </w:p>
  <w:p w:rsidR="00EA648A" w:rsidRDefault="00EA648A">
    <w:pPr>
      <w:pStyle w:val="En-tte"/>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48A" w:rsidRDefault="00F6542F">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074139B"/>
    <w:multiLevelType w:val="hybridMultilevel"/>
    <w:tmpl w:val="B2086F48"/>
    <w:lvl w:ilvl="0" w:tplc="A37659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F10AD0"/>
    <w:multiLevelType w:val="multilevel"/>
    <w:tmpl w:val="A8C2921C"/>
    <w:numStyleLink w:val="NumbLstAnnex"/>
  </w:abstractNum>
  <w:abstractNum w:abstractNumId="27"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16E6E"/>
    <w:multiLevelType w:val="hybridMultilevel"/>
    <w:tmpl w:val="9C24AFE8"/>
    <w:lvl w:ilvl="0" w:tplc="8ABCC1E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4"/>
  </w:num>
  <w:num w:numId="11">
    <w:abstractNumId w:val="11"/>
  </w:num>
  <w:num w:numId="12">
    <w:abstractNumId w:val="26"/>
  </w:num>
  <w:num w:numId="13">
    <w:abstractNumId w:val="7"/>
  </w:num>
  <w:num w:numId="14">
    <w:abstractNumId w:val="12"/>
  </w:num>
  <w:num w:numId="15">
    <w:abstractNumId w:val="33"/>
  </w:num>
  <w:num w:numId="16">
    <w:abstractNumId w:val="30"/>
  </w:num>
  <w:num w:numId="17">
    <w:abstractNumId w:val="13"/>
  </w:num>
  <w:num w:numId="18">
    <w:abstractNumId w:val="21"/>
  </w:num>
  <w:num w:numId="19">
    <w:abstractNumId w:val="31"/>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7"/>
  </w:num>
  <w:num w:numId="33">
    <w:abstractNumId w:val="32"/>
  </w:num>
  <w:num w:numId="34">
    <w:abstractNumId w:val="16"/>
  </w:num>
  <w:num w:numId="35">
    <w:abstractNumId w:val="17"/>
  </w:num>
  <w:num w:numId="36">
    <w:abstractNumId w:val="6"/>
  </w:num>
  <w:num w:numId="37">
    <w:abstractNumId w:val="29"/>
  </w:num>
  <w:num w:numId="38">
    <w:abstractNumId w:val="10"/>
  </w:num>
  <w:num w:numId="39">
    <w:abstractNumId w:val="20"/>
  </w:num>
  <w:num w:numId="40">
    <w:abstractNumId w:val="25"/>
  </w:num>
  <w:num w:numId="41">
    <w:abstractNumId w:val="22"/>
  </w:num>
  <w:num w:numId="42">
    <w:abstractNumId w:val="28"/>
  </w:num>
  <w:num w:numId="4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A648A"/>
    <w:rsid w:val="0016391D"/>
    <w:rsid w:val="001810C7"/>
    <w:rsid w:val="00185E3B"/>
    <w:rsid w:val="00287F7D"/>
    <w:rsid w:val="003A05B1"/>
    <w:rsid w:val="00537BE6"/>
    <w:rsid w:val="006A1E0B"/>
    <w:rsid w:val="00965974"/>
    <w:rsid w:val="009B57B4"/>
    <w:rsid w:val="00A31E05"/>
    <w:rsid w:val="00C76757"/>
    <w:rsid w:val="00D00CF9"/>
    <w:rsid w:val="00D42474"/>
    <w:rsid w:val="00E26B20"/>
    <w:rsid w:val="00EA648A"/>
    <w:rsid w:val="00EA7120"/>
    <w:rsid w:val="00EB118D"/>
    <w:rsid w:val="00F6542F"/>
    <w:rsid w:val="00F86E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color w:val="263673"/>
      <w:kern w:val="32"/>
      <w:sz w:val="28"/>
      <w:szCs w:val="32"/>
      <w:lang w:eastAsia="en-GB"/>
    </w:rPr>
  </w:style>
  <w:style w:type="paragraph" w:customStyle="1" w:styleId="StyleHeading1Auto">
    <w:name w:val="Style Heading 1 + Auto"/>
    <w:basedOn w:val="Titre1"/>
  </w:style>
  <w:style w:type="character" w:customStyle="1" w:styleId="PieddepageCar">
    <w:name w:val="Pied de page Car"/>
    <w:link w:val="Pieddepage"/>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234177">
      <w:bodyDiv w:val="1"/>
      <w:marLeft w:val="0"/>
      <w:marRight w:val="0"/>
      <w:marTop w:val="0"/>
      <w:marBottom w:val="0"/>
      <w:divBdr>
        <w:top w:val="none" w:sz="0" w:space="0" w:color="auto"/>
        <w:left w:val="none" w:sz="0" w:space="0" w:color="auto"/>
        <w:bottom w:val="none" w:sz="0" w:space="0" w:color="auto"/>
        <w:right w:val="none" w:sz="0" w:space="0" w:color="auto"/>
      </w:divBdr>
    </w:div>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 w:id="1806656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2EFC1-4562-439D-B420-65DF949255C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FE6B330-992E-467E-923D-0D08FE80F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908</Words>
  <Characters>4999</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5896</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DILLEY Charles-Francois</cp:lastModifiedBy>
  <cp:revision>9</cp:revision>
  <cp:lastPrinted>2020-05-28T14:16:00Z</cp:lastPrinted>
  <dcterms:created xsi:type="dcterms:W3CDTF">2023-06-26T11:19:00Z</dcterms:created>
  <dcterms:modified xsi:type="dcterms:W3CDTF">2023-09-05T12:57:00Z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