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Roboto Slab" w:hAnsi="Roboto Slab"/>
        </w:rPr>
      </w:pPr>
      <w:r>
        <w:rPr>
          <w:rFonts w:ascii="Roboto Slab" w:hAnsi="Roboto Slab"/>
          <w:noProof/>
          <w:lang w:eastAsia="fr-BE"/>
        </w:rPr>
        <w:drawing>
          <wp:inline distT="0" distB="0" distL="0" distR="0">
            <wp:extent cx="583659" cy="6096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F_Europe_logo_d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83" cy="6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 Slab" w:hAnsi="Roboto Slab"/>
        </w:rPr>
        <w:t xml:space="preserve">      </w:t>
      </w:r>
      <w:bookmarkStart w:id="0" w:name="_GoBack"/>
      <w:bookmarkEnd w:id="0"/>
      <w:r>
        <w:rPr>
          <w:rFonts w:ascii="Roboto Slab" w:hAnsi="Roboto Slab"/>
          <w:noProof/>
          <w:lang w:eastAsia="fr-BE"/>
        </w:rPr>
        <w:drawing>
          <wp:inline distT="0" distB="0" distL="0" distR="0">
            <wp:extent cx="429260" cy="690498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ALE NSS - Belgique Wallonie-Bruxel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42" cy="69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 xml:space="preserve">L’AEF-Europe en collaboration avec EPALE vous invite à une séance information - </w:t>
      </w:r>
      <w:r>
        <w:rPr>
          <w:rFonts w:ascii="Roboto Slab" w:hAnsi="Roboto Slab"/>
          <w:u w:val="single"/>
        </w:rPr>
        <w:t>Découverte des nombreuses possibilités offertes par le programme Erasmus+ et la plateforme EPALE pour les organismes de l’éducation des adultes</w:t>
      </w:r>
      <w:r>
        <w:rPr>
          <w:rFonts w:ascii="Roboto Slab" w:hAnsi="Roboto Slab"/>
        </w:rPr>
        <w:t xml:space="preserve">. </w:t>
      </w:r>
    </w:p>
    <w:p>
      <w:pPr>
        <w:jc w:val="both"/>
        <w:rPr>
          <w:rFonts w:ascii="Roboto Slab" w:hAnsi="Roboto Slab"/>
        </w:rPr>
      </w:pPr>
      <w:r>
        <w:rPr>
          <w:rFonts w:ascii="Roboto Slab" w:hAnsi="Roboto Slab"/>
          <w:b/>
        </w:rPr>
        <w:t>Le vendredi 29 octobre 2021 de 10h00 à 12h00 en virtuel</w:t>
      </w:r>
      <w:r>
        <w:rPr>
          <w:rFonts w:ascii="Roboto Slab" w:hAnsi="Roboto Slab"/>
        </w:rPr>
        <w:t>.</w:t>
      </w:r>
    </w:p>
    <w:p>
      <w:pPr>
        <w:jc w:val="both"/>
        <w:rPr>
          <w:rFonts w:ascii="Roboto Slab" w:hAnsi="Roboto Slab"/>
        </w:rPr>
      </w:pPr>
    </w:p>
    <w:p>
      <w:pPr>
        <w:jc w:val="both"/>
        <w:rPr>
          <w:rFonts w:ascii="Roboto Slab" w:hAnsi="Roboto Slab"/>
        </w:rPr>
      </w:pPr>
      <w:r>
        <w:rPr>
          <w:rFonts w:ascii="Roboto Slab" w:hAnsi="Roboto Slab"/>
          <w:u w:val="single"/>
        </w:rPr>
        <w:t>Programme </w:t>
      </w:r>
      <w:r>
        <w:rPr>
          <w:rFonts w:ascii="Roboto Slab" w:hAnsi="Roboto Slab"/>
        </w:rPr>
        <w:t>:</w:t>
      </w:r>
    </w:p>
    <w:p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 xml:space="preserve">10h00 : Accueil des participants. </w:t>
      </w:r>
    </w:p>
    <w:p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 xml:space="preserve">10h05 : Présentation du programme Erasmus+, </w:t>
      </w:r>
      <w:r>
        <w:rPr>
          <w:rFonts w:ascii="Roboto Slab" w:hAnsi="Roboto Slab"/>
          <w:i/>
        </w:rPr>
        <w:t xml:space="preserve">Evelyne </w:t>
      </w:r>
      <w:proofErr w:type="spellStart"/>
      <w:r>
        <w:rPr>
          <w:rFonts w:ascii="Roboto Slab" w:hAnsi="Roboto Slab"/>
          <w:i/>
        </w:rPr>
        <w:t>Hontoy</w:t>
      </w:r>
      <w:proofErr w:type="spellEnd"/>
      <w:r>
        <w:rPr>
          <w:rFonts w:ascii="Roboto Slab" w:hAnsi="Roboto Slab"/>
          <w:i/>
        </w:rPr>
        <w:t>, Chargée de promotion Erasmus+, AEF-Europe</w:t>
      </w:r>
    </w:p>
    <w:p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 xml:space="preserve">10h35 : L’inclusion et les participants avec moins d’opportunités dans Erasmus+, </w:t>
      </w:r>
      <w:r>
        <w:rPr>
          <w:rFonts w:ascii="Roboto Slab" w:hAnsi="Roboto Slab"/>
          <w:i/>
        </w:rPr>
        <w:t>Isabella Livoti – référente inclusion pour l’AEF-Europe</w:t>
      </w:r>
    </w:p>
    <w:p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>10h45 : Q&amp;A</w:t>
      </w:r>
    </w:p>
    <w:p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>11h00 : Témoignage de représentants de 2 projets Erasmus+ pour le secteur éducation des adultes.</w:t>
      </w:r>
    </w:p>
    <w:p>
      <w:pPr>
        <w:ind w:left="708"/>
        <w:jc w:val="both"/>
        <w:rPr>
          <w:rFonts w:ascii="Roboto Slab" w:hAnsi="Roboto Slab"/>
        </w:rPr>
      </w:pPr>
      <w:r>
        <w:rPr>
          <w:rFonts w:ascii="Roboto Slab" w:hAnsi="Roboto Slab"/>
        </w:rPr>
        <w:t>Action-clé 1 </w:t>
      </w:r>
      <w:r>
        <w:rPr>
          <w:rFonts w:ascii="Roboto Slab" w:hAnsi="Roboto Slab"/>
          <w:i/>
        </w:rPr>
        <w:t xml:space="preserve">Madame </w:t>
      </w:r>
      <w:r>
        <w:rPr>
          <w:rFonts w:ascii="Roboto Slab" w:hAnsi="Roboto Slab"/>
          <w:bCs/>
          <w:i/>
        </w:rPr>
        <w:t>Sara Djelveh</w:t>
      </w:r>
      <w:r>
        <w:rPr>
          <w:rFonts w:ascii="Roboto Slab" w:hAnsi="Roboto Slab"/>
          <w:b/>
          <w:bCs/>
          <w:i/>
        </w:rPr>
        <w:t xml:space="preserve">, </w:t>
      </w:r>
      <w:r>
        <w:rPr>
          <w:rFonts w:ascii="Roboto Slab" w:hAnsi="Roboto Slab"/>
          <w:i/>
        </w:rPr>
        <w:t xml:space="preserve">Chargée de projet, </w:t>
      </w:r>
      <w:proofErr w:type="spellStart"/>
      <w:r>
        <w:rPr>
          <w:rFonts w:ascii="Roboto Slab" w:hAnsi="Roboto Slab"/>
          <w:i/>
        </w:rPr>
        <w:t>Proforal</w:t>
      </w:r>
      <w:proofErr w:type="spellEnd"/>
      <w:r>
        <w:rPr>
          <w:rFonts w:ascii="Roboto Slab" w:hAnsi="Roboto Slab"/>
          <w:i/>
        </w:rPr>
        <w:t xml:space="preserve"> asbl</w:t>
      </w:r>
      <w:r>
        <w:rPr>
          <w:rFonts w:ascii="Roboto Slab" w:hAnsi="Roboto Slab"/>
        </w:rPr>
        <w:t xml:space="preserve">, </w:t>
      </w:r>
      <w:hyperlink r:id="rId6" w:anchor="project/2020-1-BE01-KA104-074875" w:history="1">
        <w:r>
          <w:rPr>
            <w:rStyle w:val="Lienhypertexte"/>
            <w:rFonts w:ascii="Roboto Slab" w:hAnsi="Roboto Slab"/>
          </w:rPr>
          <w:t>Fran</w:t>
        </w:r>
        <w:r>
          <w:rPr>
            <w:rStyle w:val="Lienhypertexte"/>
            <w:rFonts w:ascii="Roboto Slab" w:hAnsi="Roboto Slab" w:hint="eastAsia"/>
          </w:rPr>
          <w:t>ç</w:t>
        </w:r>
        <w:r>
          <w:rPr>
            <w:rStyle w:val="Lienhypertexte"/>
            <w:rFonts w:ascii="Roboto Slab" w:hAnsi="Roboto Slab"/>
          </w:rPr>
          <w:t>ais Langue Etrang</w:t>
        </w:r>
        <w:r>
          <w:rPr>
            <w:rStyle w:val="Lienhypertexte"/>
            <w:rFonts w:ascii="Roboto Slab" w:hAnsi="Roboto Slab" w:hint="eastAsia"/>
          </w:rPr>
          <w:t>è</w:t>
        </w:r>
        <w:r>
          <w:rPr>
            <w:rStyle w:val="Lienhypertexte"/>
            <w:rFonts w:ascii="Roboto Slab" w:hAnsi="Roboto Slab"/>
          </w:rPr>
          <w:t>re Plus</w:t>
        </w:r>
      </w:hyperlink>
    </w:p>
    <w:p>
      <w:pPr>
        <w:ind w:left="708"/>
        <w:jc w:val="both"/>
        <w:rPr>
          <w:rFonts w:ascii="Roboto Slab" w:hAnsi="Roboto Slab"/>
          <w:i/>
        </w:rPr>
      </w:pPr>
      <w:r>
        <w:rPr>
          <w:rFonts w:ascii="Roboto Slab" w:hAnsi="Roboto Slab"/>
          <w:i/>
        </w:rPr>
        <w:t>Action-clé 2 Madame Myriam Colot, Gestionnaire de projets, Actions Int</w:t>
      </w:r>
      <w:r>
        <w:rPr>
          <w:rFonts w:ascii="Roboto Slab" w:hAnsi="Roboto Slab" w:hint="eastAsia"/>
          <w:i/>
        </w:rPr>
        <w:t>é</w:t>
      </w:r>
      <w:r>
        <w:rPr>
          <w:rFonts w:ascii="Roboto Slab" w:hAnsi="Roboto Slab"/>
          <w:i/>
        </w:rPr>
        <w:t>gr</w:t>
      </w:r>
      <w:r>
        <w:rPr>
          <w:rFonts w:ascii="Roboto Slab" w:hAnsi="Roboto Slab" w:hint="eastAsia"/>
          <w:i/>
        </w:rPr>
        <w:t>é</w:t>
      </w:r>
      <w:r>
        <w:rPr>
          <w:rFonts w:ascii="Roboto Slab" w:hAnsi="Roboto Slab"/>
          <w:i/>
        </w:rPr>
        <w:t>es de D</w:t>
      </w:r>
      <w:r>
        <w:rPr>
          <w:rFonts w:ascii="Roboto Slab" w:hAnsi="Roboto Slab" w:hint="eastAsia"/>
          <w:i/>
        </w:rPr>
        <w:t>é</w:t>
      </w:r>
      <w:r>
        <w:rPr>
          <w:rFonts w:ascii="Roboto Slab" w:hAnsi="Roboto Slab"/>
          <w:i/>
        </w:rPr>
        <w:t xml:space="preserve">veloppement, </w:t>
      </w:r>
      <w:hyperlink r:id="rId7" w:anchor="project/2019-1-BE01-KA204-050433" w:history="1">
        <w:r>
          <w:rPr>
            <w:rStyle w:val="Lienhypertexte"/>
            <w:rFonts w:ascii="Roboto Slab" w:hAnsi="Roboto Slab"/>
          </w:rPr>
          <w:t>Reconnaissance des comp</w:t>
        </w:r>
        <w:r>
          <w:rPr>
            <w:rStyle w:val="Lienhypertexte"/>
            <w:rFonts w:ascii="Roboto Slab" w:hAnsi="Roboto Slab" w:hint="eastAsia"/>
          </w:rPr>
          <w:t>é</w:t>
        </w:r>
        <w:r>
          <w:rPr>
            <w:rStyle w:val="Lienhypertexte"/>
            <w:rFonts w:ascii="Roboto Slab" w:hAnsi="Roboto Slab"/>
          </w:rPr>
          <w:t>tences Transversales et Professionnelles des premiers niveaux de qualification du CEC</w:t>
        </w:r>
      </w:hyperlink>
    </w:p>
    <w:p>
      <w:pPr>
        <w:ind w:left="1416"/>
        <w:jc w:val="both"/>
        <w:rPr>
          <w:rFonts w:ascii="Roboto Slab" w:hAnsi="Roboto Slab"/>
        </w:rPr>
      </w:pPr>
      <w:r>
        <w:rPr>
          <w:rFonts w:ascii="Roboto Slab" w:hAnsi="Roboto Slab"/>
        </w:rPr>
        <w:tab/>
      </w:r>
    </w:p>
    <w:p>
      <w:pPr>
        <w:jc w:val="both"/>
        <w:rPr>
          <w:rFonts w:ascii="Roboto Slab" w:hAnsi="Roboto Slab"/>
          <w:i/>
          <w:lang w:val="fr-FR"/>
        </w:rPr>
      </w:pPr>
      <w:r>
        <w:rPr>
          <w:rFonts w:ascii="Roboto Slab" w:hAnsi="Roboto Slab"/>
        </w:rPr>
        <w:t xml:space="preserve">11h30 : Présentation de la plateforme EPALE : ressources et échanges pour les acteurs de l’éducation des adultes, </w:t>
      </w:r>
      <w:r>
        <w:rPr>
          <w:rFonts w:ascii="Roboto Slab" w:hAnsi="Roboto Slab"/>
          <w:i/>
          <w:lang w:val="fr-FR"/>
        </w:rPr>
        <w:t xml:space="preserve">Michèle </w:t>
      </w:r>
      <w:proofErr w:type="spellStart"/>
      <w:r>
        <w:rPr>
          <w:rFonts w:ascii="Roboto Slab" w:hAnsi="Roboto Slab"/>
          <w:i/>
          <w:lang w:val="fr-FR"/>
        </w:rPr>
        <w:t>Mombeek</w:t>
      </w:r>
      <w:proofErr w:type="spellEnd"/>
      <w:r>
        <w:rPr>
          <w:rFonts w:ascii="Roboto Slab" w:hAnsi="Roboto Slab"/>
          <w:i/>
          <w:lang w:val="fr-FR"/>
        </w:rPr>
        <w:t xml:space="preserve"> et Véronique </w:t>
      </w:r>
      <w:proofErr w:type="spellStart"/>
      <w:r>
        <w:rPr>
          <w:rFonts w:ascii="Roboto Slab" w:hAnsi="Roboto Slab"/>
          <w:i/>
          <w:lang w:val="fr-FR"/>
        </w:rPr>
        <w:t>Halbart</w:t>
      </w:r>
      <w:proofErr w:type="spellEnd"/>
      <w:r>
        <w:rPr>
          <w:rFonts w:ascii="Roboto Slab" w:hAnsi="Roboto Slab"/>
          <w:i/>
          <w:lang w:val="fr-FR"/>
        </w:rPr>
        <w:t>, Direction des Relations Internationales</w:t>
      </w:r>
    </w:p>
    <w:p>
      <w:pPr>
        <w:jc w:val="both"/>
        <w:rPr>
          <w:rFonts w:ascii="Roboto Slab" w:hAnsi="Roboto Slab"/>
          <w:lang w:val="fr-FR"/>
        </w:rPr>
      </w:pPr>
      <w:r>
        <w:rPr>
          <w:rFonts w:ascii="Roboto Slab" w:hAnsi="Roboto Slab"/>
          <w:lang w:val="fr-FR"/>
        </w:rPr>
        <w:t>11h50 : Témoignage d’un utilisateur Epale</w:t>
      </w:r>
    </w:p>
    <w:p>
      <w:pPr>
        <w:jc w:val="both"/>
        <w:rPr>
          <w:rFonts w:ascii="Roboto Slab" w:hAnsi="Roboto Slab"/>
        </w:rPr>
      </w:pPr>
      <w:r>
        <w:rPr>
          <w:rFonts w:ascii="Roboto Slab" w:hAnsi="Roboto Slab"/>
        </w:rPr>
        <w:t>12h00 : Clôture de la séance</w:t>
      </w:r>
    </w:p>
    <w:p>
      <w:pPr>
        <w:rPr>
          <w:rFonts w:ascii="Roboto Slab" w:hAnsi="Roboto Slab"/>
        </w:rPr>
      </w:pPr>
    </w:p>
    <w:p>
      <w:pPr>
        <w:rPr>
          <w:rFonts w:ascii="Roboto Slab" w:hAnsi="Roboto Slab"/>
          <w:b/>
        </w:rPr>
      </w:pPr>
      <w:hyperlink r:id="rId8" w:history="1">
        <w:r>
          <w:rPr>
            <w:rStyle w:val="Lienhypertexte"/>
            <w:rFonts w:ascii="Roboto Slab" w:hAnsi="Roboto Slab"/>
            <w:b/>
          </w:rPr>
          <w:t>Inscription obligatoire</w:t>
        </w:r>
      </w:hyperlink>
      <w:r>
        <w:rPr>
          <w:rFonts w:ascii="Roboto Slab" w:hAnsi="Roboto Slab"/>
          <w:b/>
        </w:rPr>
        <w:t xml:space="preserve"> avant le 27 octobre. </w:t>
      </w:r>
    </w:p>
    <w:p>
      <w:pPr>
        <w:spacing w:after="0"/>
        <w:rPr>
          <w:rFonts w:ascii="Roboto Slab" w:hAnsi="Roboto Slab"/>
        </w:rPr>
      </w:pPr>
    </w:p>
    <w:p>
      <w:pPr>
        <w:spacing w:after="0"/>
        <w:rPr>
          <w:rFonts w:ascii="Roboto Slab" w:hAnsi="Roboto Slab"/>
        </w:rPr>
      </w:pPr>
      <w:r>
        <w:rPr>
          <w:rFonts w:ascii="Roboto Slab" w:hAnsi="Roboto Slab"/>
        </w:rPr>
        <w:t xml:space="preserve">Mélanie </w:t>
      </w:r>
      <w:proofErr w:type="spellStart"/>
      <w:r>
        <w:rPr>
          <w:rFonts w:ascii="Roboto Slab" w:hAnsi="Roboto Slab"/>
        </w:rPr>
        <w:t>Mignot</w:t>
      </w:r>
      <w:proofErr w:type="spellEnd"/>
      <w:r>
        <w:rPr>
          <w:rFonts w:ascii="Roboto Slab" w:hAnsi="Roboto Slab"/>
        </w:rPr>
        <w:t xml:space="preserve">                                                                       Michèle </w:t>
      </w:r>
      <w:proofErr w:type="spellStart"/>
      <w:r>
        <w:rPr>
          <w:rFonts w:ascii="Roboto Slab" w:hAnsi="Roboto Slab"/>
        </w:rPr>
        <w:t>Mombeek</w:t>
      </w:r>
      <w:proofErr w:type="spellEnd"/>
    </w:p>
    <w:p>
      <w:pPr>
        <w:spacing w:after="0"/>
        <w:rPr>
          <w:rFonts w:ascii="Roboto Slab" w:hAnsi="Roboto Slab"/>
        </w:rPr>
      </w:pPr>
      <w:r>
        <w:rPr>
          <w:rFonts w:ascii="Roboto Slab" w:hAnsi="Roboto Slab"/>
        </w:rPr>
        <w:t xml:space="preserve">Evelyne </w:t>
      </w:r>
      <w:proofErr w:type="spellStart"/>
      <w:r>
        <w:rPr>
          <w:rFonts w:ascii="Roboto Slab" w:hAnsi="Roboto Slab"/>
        </w:rPr>
        <w:t>Hontoy</w:t>
      </w:r>
      <w:proofErr w:type="spellEnd"/>
      <w:r>
        <w:rPr>
          <w:rFonts w:ascii="Roboto Slab" w:hAnsi="Roboto Slab"/>
        </w:rPr>
        <w:t xml:space="preserve">                                                                       Véronique </w:t>
      </w:r>
      <w:proofErr w:type="spellStart"/>
      <w:r>
        <w:rPr>
          <w:rFonts w:ascii="Roboto Slab" w:hAnsi="Roboto Slab"/>
        </w:rPr>
        <w:t>Halbart</w:t>
      </w:r>
      <w:proofErr w:type="spellEnd"/>
    </w:p>
    <w:p>
      <w:pPr>
        <w:spacing w:after="0"/>
        <w:rPr>
          <w:rFonts w:ascii="Roboto Slab" w:hAnsi="Roboto Slab"/>
        </w:rPr>
      </w:pPr>
    </w:p>
    <w:p>
      <w:pPr>
        <w:spacing w:after="0"/>
        <w:rPr>
          <w:rFonts w:ascii="Roboto Slab" w:hAnsi="Roboto Slab"/>
        </w:rPr>
      </w:pPr>
      <w:r>
        <w:rPr>
          <w:rFonts w:ascii="Roboto Slab" w:hAnsi="Roboto Slab"/>
        </w:rPr>
        <w:t xml:space="preserve">Agence AEF-Europe                                                               EPALE – Coordination nationale          </w:t>
      </w:r>
    </w:p>
    <w:p>
      <w:pPr>
        <w:spacing w:after="0"/>
        <w:rPr>
          <w:rFonts w:ascii="Roboto Slab" w:hAnsi="Roboto Slab"/>
        </w:rPr>
      </w:pPr>
      <w:r>
        <w:rPr>
          <w:rFonts w:ascii="Roboto Slab" w:hAnsi="Roboto Slab"/>
        </w:rPr>
        <w:t xml:space="preserve">Promotion et Valorisation Erasmus+                                </w:t>
      </w:r>
      <w:hyperlink r:id="rId9" w:history="1">
        <w:r>
          <w:rPr>
            <w:rStyle w:val="Lienhypertexte"/>
            <w:rFonts w:ascii="Roboto Slab" w:hAnsi="Roboto Slab"/>
          </w:rPr>
          <w:t>michele.mombeek@cfwb.be</w:t>
        </w:r>
      </w:hyperlink>
      <w:r>
        <w:rPr>
          <w:rFonts w:ascii="Roboto Slab" w:hAnsi="Roboto Slab"/>
        </w:rPr>
        <w:t xml:space="preserve"> </w:t>
      </w:r>
    </w:p>
    <w:p>
      <w:pPr>
        <w:spacing w:after="0"/>
        <w:rPr>
          <w:rFonts w:ascii="Roboto Slab" w:hAnsi="Roboto Slab"/>
        </w:rPr>
      </w:pPr>
      <w:hyperlink r:id="rId10" w:history="1">
        <w:r>
          <w:rPr>
            <w:rStyle w:val="Lienhypertexte"/>
            <w:rFonts w:ascii="Roboto Slab" w:hAnsi="Roboto Slab"/>
          </w:rPr>
          <w:t>communication@aef-europe.be</w:t>
        </w:r>
      </w:hyperlink>
      <w:r>
        <w:rPr>
          <w:rFonts w:ascii="Roboto Slab" w:hAnsi="Roboto Slab"/>
        </w:rPr>
        <w:t xml:space="preserve">                                          </w:t>
      </w:r>
      <w:hyperlink r:id="rId11" w:history="1">
        <w:r>
          <w:rPr>
            <w:rStyle w:val="Lienhypertexte"/>
            <w:rFonts w:ascii="Roboto Slab" w:hAnsi="Roboto Slab"/>
          </w:rPr>
          <w:t>veronique.halbart@cfwb.be</w:t>
        </w:r>
      </w:hyperlink>
      <w:r>
        <w:rPr>
          <w:rFonts w:ascii="Roboto Slab" w:hAnsi="Roboto Slab"/>
        </w:rPr>
        <w:t xml:space="preserve"> </w:t>
      </w:r>
    </w:p>
    <w:sectPr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FA25-95C1-4703-9162-AA911A40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126323580443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programmes/erasmus-plus/projects/eplus-project-detail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erasmus-plus/projects/eplus-project-details/" TargetMode="External"/><Relationship Id="rId11" Type="http://schemas.openxmlformats.org/officeDocument/2006/relationships/hyperlink" Target="mailto:veronique.halbart@cfwb.be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ommunication@aef-europe.b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ichele.mombeek@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HONTOY Evelyne</dc:creator>
  <cp:keywords/>
  <dc:description/>
  <cp:lastModifiedBy>MIGNOT Mélanie</cp:lastModifiedBy>
  <cp:revision>7</cp:revision>
  <dcterms:created xsi:type="dcterms:W3CDTF">2021-09-21T08:19:00Z</dcterms:created>
  <dcterms:modified xsi:type="dcterms:W3CDTF">2021-09-24T12:56:00Z</dcterms:modified>
</cp:coreProperties>
</file>